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29" w:rsidRDefault="00FF75DB" w:rsidP="00FF75DB">
      <w:pPr>
        <w:jc w:val="center"/>
        <w:rPr>
          <w:rFonts w:cs="B Nazanin"/>
          <w:b/>
          <w:bCs/>
          <w:i/>
          <w:iCs/>
          <w:rtl/>
        </w:rPr>
      </w:pPr>
      <w:r w:rsidRPr="00FF75DB">
        <w:rPr>
          <w:rFonts w:cs="B Nazanin" w:hint="cs"/>
          <w:b/>
          <w:bCs/>
          <w:i/>
          <w:iCs/>
          <w:rtl/>
        </w:rPr>
        <w:t>بسمه تعالي</w:t>
      </w:r>
    </w:p>
    <w:p w:rsidR="00FF75DB" w:rsidRPr="00FF75DB" w:rsidRDefault="00FF75DB" w:rsidP="00FF75DB">
      <w:pPr>
        <w:jc w:val="center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الگوي راندآموزشي مبتني برشواهد</w:t>
      </w:r>
    </w:p>
    <w:tbl>
      <w:tblPr>
        <w:tblpPr w:leftFromText="180" w:rightFromText="180" w:vertAnchor="page" w:horzAnchor="margin" w:tblpY="3479"/>
        <w:bidiVisual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5"/>
      </w:tblGrid>
      <w:tr w:rsidR="00FF75DB" w:rsidTr="009C24C8">
        <w:trPr>
          <w:trHeight w:val="600"/>
        </w:trPr>
        <w:tc>
          <w:tcPr>
            <w:tcW w:w="9705" w:type="dxa"/>
          </w:tcPr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:</w:t>
            </w:r>
          </w:p>
        </w:tc>
      </w:tr>
      <w:tr w:rsidR="00FF75DB" w:rsidTr="009C24C8">
        <w:trPr>
          <w:trHeight w:val="660"/>
        </w:trPr>
        <w:tc>
          <w:tcPr>
            <w:tcW w:w="9705" w:type="dxa"/>
          </w:tcPr>
          <w:p w:rsidR="00FF75DB" w:rsidRPr="008816D6" w:rsidRDefault="00FF75DB" w:rsidP="009C24C8">
            <w:pPr>
              <w:ind w:left="-15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استاد:</w:t>
            </w:r>
          </w:p>
        </w:tc>
      </w:tr>
      <w:tr w:rsidR="00FF75DB" w:rsidTr="009C24C8">
        <w:trPr>
          <w:trHeight w:val="534"/>
        </w:trPr>
        <w:tc>
          <w:tcPr>
            <w:tcW w:w="9705" w:type="dxa"/>
          </w:tcPr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نام شر کت کنندگان : </w:t>
            </w:r>
          </w:p>
        </w:tc>
      </w:tr>
      <w:tr w:rsidR="00FF75DB" w:rsidTr="009C24C8">
        <w:trPr>
          <w:trHeight w:val="525"/>
        </w:trPr>
        <w:tc>
          <w:tcPr>
            <w:tcW w:w="9705" w:type="dxa"/>
          </w:tcPr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انتخاب ومعرفی بیمار برا اساس اولویت اموزشی</w:t>
            </w:r>
          </w:p>
          <w:p w:rsidR="00FF75DB" w:rsidRDefault="00FF75DB" w:rsidP="009C24C8">
            <w:pPr>
              <w:rPr>
                <w:rFonts w:cs="B Titr"/>
                <w:rtl/>
              </w:rPr>
            </w:pPr>
          </w:p>
        </w:tc>
      </w:tr>
      <w:tr w:rsidR="00FF75DB" w:rsidTr="009C24C8">
        <w:trPr>
          <w:trHeight w:val="585"/>
        </w:trPr>
        <w:tc>
          <w:tcPr>
            <w:tcW w:w="9705" w:type="dxa"/>
          </w:tcPr>
          <w:p w:rsidR="00FF75DB" w:rsidRDefault="00FF75DB" w:rsidP="009C24C8">
            <w:pPr>
              <w:ind w:left="75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خلاصه شرح حال بیمار و اقدامات تشخیصی ودرمانی انجام شده</w:t>
            </w:r>
          </w:p>
          <w:p w:rsidR="00FF75DB" w:rsidRDefault="00FF75DB" w:rsidP="009C24C8">
            <w:pPr>
              <w:ind w:left="75"/>
              <w:rPr>
                <w:rFonts w:cs="B Titr"/>
                <w:rtl/>
              </w:rPr>
            </w:pPr>
          </w:p>
          <w:p w:rsidR="00FF75DB" w:rsidRDefault="00FF75DB" w:rsidP="009C24C8">
            <w:pPr>
              <w:ind w:left="75"/>
              <w:rPr>
                <w:rFonts w:cs="B Titr"/>
                <w:rtl/>
              </w:rPr>
            </w:pPr>
          </w:p>
        </w:tc>
      </w:tr>
      <w:tr w:rsidR="00FF75DB" w:rsidTr="009C24C8">
        <w:trPr>
          <w:trHeight w:val="510"/>
        </w:trPr>
        <w:tc>
          <w:tcPr>
            <w:tcW w:w="9705" w:type="dxa"/>
          </w:tcPr>
          <w:p w:rsidR="00FF75DB" w:rsidRDefault="00FF75DB" w:rsidP="009C24C8">
            <w:pPr>
              <w:ind w:left="3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بحث گروهی </w:t>
            </w:r>
          </w:p>
          <w:p w:rsidR="00FF75DB" w:rsidRDefault="00FF75DB" w:rsidP="009C24C8">
            <w:pPr>
              <w:ind w:left="30"/>
              <w:rPr>
                <w:rFonts w:cs="B Titr"/>
                <w:rtl/>
              </w:rPr>
            </w:pPr>
          </w:p>
          <w:p w:rsidR="00FF75DB" w:rsidRDefault="00FF75DB" w:rsidP="009C24C8">
            <w:pPr>
              <w:ind w:left="30"/>
              <w:rPr>
                <w:rFonts w:cs="B Titr"/>
                <w:rtl/>
              </w:rPr>
            </w:pPr>
          </w:p>
          <w:p w:rsidR="00FF75DB" w:rsidRDefault="00FF75DB" w:rsidP="009C24C8">
            <w:pPr>
              <w:ind w:left="30"/>
              <w:rPr>
                <w:rFonts w:cs="B Titr"/>
                <w:rtl/>
              </w:rPr>
            </w:pPr>
          </w:p>
        </w:tc>
      </w:tr>
      <w:tr w:rsidR="00FF75DB" w:rsidTr="009C24C8">
        <w:trPr>
          <w:trHeight w:val="2580"/>
        </w:trPr>
        <w:tc>
          <w:tcPr>
            <w:tcW w:w="9705" w:type="dxa"/>
          </w:tcPr>
          <w:p w:rsidR="00FF75DB" w:rsidRPr="005743B6" w:rsidRDefault="00FF75DB" w:rsidP="009C24C8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rtl/>
              </w:rPr>
              <w:t>طرح سوال بالینی:</w:t>
            </w:r>
          </w:p>
          <w:p w:rsidR="00FF75DB" w:rsidRPr="005743B6" w:rsidRDefault="00FF75DB" w:rsidP="009C24C8">
            <w:pPr>
              <w:jc w:val="right"/>
              <w:rPr>
                <w:rFonts w:cs="B Titr"/>
                <w:color w:val="FF0000"/>
                <w:sz w:val="20"/>
                <w:szCs w:val="20"/>
              </w:rPr>
            </w:pPr>
            <w:r w:rsidRPr="005743B6">
              <w:rPr>
                <w:rFonts w:cs="B Titr"/>
                <w:color w:val="FF0000"/>
                <w:sz w:val="20"/>
                <w:szCs w:val="20"/>
              </w:rPr>
              <w:t>P:</w:t>
            </w:r>
          </w:p>
          <w:p w:rsidR="00FF75DB" w:rsidRPr="005743B6" w:rsidRDefault="00FF75DB" w:rsidP="009C24C8">
            <w:pPr>
              <w:jc w:val="right"/>
              <w:rPr>
                <w:rFonts w:cs="B Titr"/>
                <w:color w:val="FF0000"/>
                <w:sz w:val="20"/>
                <w:szCs w:val="20"/>
              </w:rPr>
            </w:pPr>
            <w:r w:rsidRPr="005743B6">
              <w:rPr>
                <w:rFonts w:cs="B Titr"/>
                <w:color w:val="FF0000"/>
                <w:sz w:val="20"/>
                <w:szCs w:val="20"/>
              </w:rPr>
              <w:t>I:</w:t>
            </w:r>
          </w:p>
          <w:p w:rsidR="00FF75DB" w:rsidRDefault="00FF75DB" w:rsidP="009C24C8">
            <w:pPr>
              <w:jc w:val="right"/>
              <w:rPr>
                <w:rFonts w:cs="B Titr"/>
              </w:rPr>
            </w:pPr>
            <w:r w:rsidRPr="005743B6">
              <w:rPr>
                <w:rFonts w:cs="B Titr"/>
                <w:color w:val="FF0000"/>
                <w:sz w:val="20"/>
                <w:szCs w:val="20"/>
              </w:rPr>
              <w:t>C:</w:t>
            </w:r>
            <w:r w:rsidRPr="005743B6">
              <w:rPr>
                <w:rFonts w:cs="B Titr"/>
                <w:color w:val="FF0000"/>
                <w:sz w:val="20"/>
                <w:szCs w:val="20"/>
              </w:rPr>
              <w:br/>
              <w:t>O:</w:t>
            </w:r>
          </w:p>
        </w:tc>
      </w:tr>
      <w:tr w:rsidR="00FF75DB" w:rsidTr="009C24C8">
        <w:trPr>
          <w:trHeight w:val="1096"/>
        </w:trPr>
        <w:tc>
          <w:tcPr>
            <w:tcW w:w="9705" w:type="dxa"/>
          </w:tcPr>
          <w:p w:rsidR="00FF75DB" w:rsidRDefault="00FF75DB" w:rsidP="009C24C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جستجوی منایع مبتنی برشواهد  </w:t>
            </w:r>
          </w:p>
          <w:p w:rsidR="00FF75DB" w:rsidRDefault="00FF75DB" w:rsidP="009C24C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</w:t>
            </w:r>
          </w:p>
          <w:p w:rsidR="00FF75DB" w:rsidRDefault="00FF75DB" w:rsidP="009C24C8">
            <w:pPr>
              <w:rPr>
                <w:rFonts w:cs="B Titr"/>
                <w:rtl/>
              </w:rPr>
            </w:pPr>
          </w:p>
        </w:tc>
      </w:tr>
      <w:tr w:rsidR="00FF75DB" w:rsidTr="009C24C8">
        <w:trPr>
          <w:trHeight w:val="645"/>
        </w:trPr>
        <w:tc>
          <w:tcPr>
            <w:tcW w:w="9705" w:type="dxa"/>
          </w:tcPr>
          <w:p w:rsidR="00FF75DB" w:rsidRDefault="00FF75DB" w:rsidP="009C24C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بهترین شواهد یافت شده و   سطح شواهد</w:t>
            </w:r>
          </w:p>
          <w:p w:rsidR="00FF75DB" w:rsidRDefault="00FF75DB" w:rsidP="009C24C8">
            <w:pPr>
              <w:rPr>
                <w:rFonts w:cs="B Titr"/>
                <w:color w:val="FF0000"/>
                <w:rtl/>
              </w:rPr>
            </w:pPr>
          </w:p>
          <w:p w:rsidR="00FF75DB" w:rsidRDefault="00FF75DB" w:rsidP="009C24C8">
            <w:pPr>
              <w:rPr>
                <w:rFonts w:cs="B Titr"/>
                <w:color w:val="FF0000"/>
                <w:rtl/>
              </w:rPr>
            </w:pPr>
          </w:p>
          <w:p w:rsidR="00FF75DB" w:rsidRPr="00291160" w:rsidRDefault="00FF75DB" w:rsidP="009C24C8">
            <w:pPr>
              <w:rPr>
                <w:rFonts w:cs="B Titr"/>
                <w:color w:val="FF0000"/>
              </w:rPr>
            </w:pPr>
          </w:p>
        </w:tc>
      </w:tr>
      <w:tr w:rsidR="00FF75DB" w:rsidTr="009C24C8">
        <w:trPr>
          <w:trHeight w:val="675"/>
        </w:trPr>
        <w:tc>
          <w:tcPr>
            <w:tcW w:w="9705" w:type="dxa"/>
          </w:tcPr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اقدامات تشخیصی درمانی  توصیه شده  برمبنای بهترین شواهد یافت شده</w:t>
            </w:r>
          </w:p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</w:p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</w:p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</w:p>
        </w:tc>
      </w:tr>
      <w:tr w:rsidR="00FF75DB" w:rsidTr="009C24C8">
        <w:trPr>
          <w:trHeight w:val="571"/>
        </w:trPr>
        <w:tc>
          <w:tcPr>
            <w:tcW w:w="9705" w:type="dxa"/>
          </w:tcPr>
          <w:p w:rsidR="00FF75DB" w:rsidRDefault="00FF75DB" w:rsidP="009C24C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پیگیری وسیر بیماری </w:t>
            </w:r>
          </w:p>
          <w:p w:rsidR="00FF75DB" w:rsidRDefault="00FF75DB" w:rsidP="009C24C8">
            <w:pPr>
              <w:rPr>
                <w:rFonts w:cs="B Titr"/>
                <w:rtl/>
              </w:rPr>
            </w:pPr>
          </w:p>
          <w:p w:rsidR="00FF75DB" w:rsidRDefault="00FF75DB" w:rsidP="009C24C8">
            <w:pPr>
              <w:rPr>
                <w:rFonts w:cs="B Titr"/>
                <w:rtl/>
              </w:rPr>
            </w:pPr>
          </w:p>
          <w:p w:rsidR="00FF75DB" w:rsidRDefault="00FF75DB" w:rsidP="009C24C8">
            <w:pPr>
              <w:rPr>
                <w:rFonts w:cs="B Titr"/>
                <w:rtl/>
              </w:rPr>
            </w:pPr>
          </w:p>
        </w:tc>
      </w:tr>
      <w:tr w:rsidR="00FF75DB" w:rsidTr="009C24C8">
        <w:trPr>
          <w:trHeight w:val="1350"/>
        </w:trPr>
        <w:tc>
          <w:tcPr>
            <w:tcW w:w="9705" w:type="dxa"/>
          </w:tcPr>
          <w:p w:rsidR="00FF75DB" w:rsidRDefault="00FF75DB" w:rsidP="009C24C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منابع</w:t>
            </w:r>
          </w:p>
          <w:p w:rsidR="00FF75DB" w:rsidRPr="008816D6" w:rsidRDefault="00FF75DB" w:rsidP="009C24C8">
            <w:pPr>
              <w:rPr>
                <w:rFonts w:cs="B Titr"/>
                <w:rtl/>
              </w:rPr>
            </w:pPr>
          </w:p>
          <w:p w:rsidR="00FF75DB" w:rsidRDefault="00FF75DB" w:rsidP="009C24C8">
            <w:pPr>
              <w:ind w:left="-15"/>
              <w:rPr>
                <w:rFonts w:cs="B Titr"/>
                <w:rtl/>
              </w:rPr>
            </w:pPr>
          </w:p>
        </w:tc>
      </w:tr>
    </w:tbl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  <w:rtl/>
        </w:rPr>
      </w:pPr>
    </w:p>
    <w:p w:rsidR="00FF75DB" w:rsidRDefault="00FF75DB" w:rsidP="00FF75DB">
      <w:pPr>
        <w:rPr>
          <w:rFonts w:cs="B Titr"/>
        </w:rPr>
      </w:pPr>
    </w:p>
    <w:p w:rsidR="00FF75DB" w:rsidRDefault="00FF75DB" w:rsidP="00FF75DB">
      <w:pPr>
        <w:rPr>
          <w:rFonts w:cs="B Titr"/>
        </w:rPr>
      </w:pPr>
    </w:p>
    <w:p w:rsidR="00FF75DB" w:rsidRPr="00FF75DB" w:rsidRDefault="00FF75DB" w:rsidP="00FF75DB">
      <w:pPr>
        <w:jc w:val="center"/>
        <w:rPr>
          <w:rFonts w:cs="B Nazanin"/>
          <w:b/>
          <w:bCs/>
        </w:rPr>
      </w:pPr>
    </w:p>
    <w:sectPr w:rsidR="00FF75DB" w:rsidRPr="00FF75DB" w:rsidSect="006A68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7A" w:rsidRDefault="008D567A" w:rsidP="00B560B4">
      <w:pPr>
        <w:spacing w:after="0" w:line="240" w:lineRule="auto"/>
      </w:pPr>
      <w:r>
        <w:separator/>
      </w:r>
    </w:p>
  </w:endnote>
  <w:endnote w:type="continuationSeparator" w:id="1">
    <w:p w:rsidR="008D567A" w:rsidRDefault="008D567A" w:rsidP="00B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82672"/>
      <w:docPartObj>
        <w:docPartGallery w:val="Page Numbers (Bottom of Page)"/>
        <w:docPartUnique/>
      </w:docPartObj>
    </w:sdtPr>
    <w:sdtContent>
      <w:p w:rsidR="00B560B4" w:rsidRDefault="00B560B4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B560B4" w:rsidRDefault="00B56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7A" w:rsidRDefault="008D567A" w:rsidP="00B560B4">
      <w:pPr>
        <w:spacing w:after="0" w:line="240" w:lineRule="auto"/>
      </w:pPr>
      <w:r>
        <w:separator/>
      </w:r>
    </w:p>
  </w:footnote>
  <w:footnote w:type="continuationSeparator" w:id="1">
    <w:p w:rsidR="008D567A" w:rsidRDefault="008D567A" w:rsidP="00B5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5DB"/>
    <w:rsid w:val="006A6829"/>
    <w:rsid w:val="008D567A"/>
    <w:rsid w:val="00B560B4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0B4"/>
  </w:style>
  <w:style w:type="paragraph" w:styleId="Footer">
    <w:name w:val="footer"/>
    <w:basedOn w:val="Normal"/>
    <w:link w:val="FooterChar"/>
    <w:uiPriority w:val="99"/>
    <w:unhideWhenUsed/>
    <w:rsid w:val="00B56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365</Characters>
  <Application>Microsoft Office Word</Application>
  <DocSecurity>0</DocSecurity>
  <Lines>3</Lines>
  <Paragraphs>1</Paragraphs>
  <ScaleCrop>false</ScaleCrop>
  <Company>m-m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heidarpoor</dc:creator>
  <cp:keywords/>
  <dc:description/>
  <cp:lastModifiedBy>heidarpoor</cp:lastModifiedBy>
  <cp:revision>3</cp:revision>
  <dcterms:created xsi:type="dcterms:W3CDTF">2012-12-01T06:40:00Z</dcterms:created>
  <dcterms:modified xsi:type="dcterms:W3CDTF">2012-12-01T06:48:00Z</dcterms:modified>
</cp:coreProperties>
</file>